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AE0" w:rsidRDefault="00AA7645">
      <w:pPr>
        <w:snapToGrid w:val="0"/>
        <w:spacing w:line="570" w:lineRule="exact"/>
        <w:jc w:val="center"/>
        <w:rPr>
          <w:rFonts w:ascii="方正小标宋简体" w:eastAsia="方正小标宋简体" w:hAnsi="华文中宋"/>
          <w:spacing w:val="14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永德县地震</w:t>
      </w:r>
      <w:r>
        <w:rPr>
          <w:rFonts w:ascii="方正小标宋简体" w:eastAsia="方正小标宋简体" w:hint="eastAsia"/>
          <w:sz w:val="44"/>
          <w:szCs w:val="44"/>
        </w:rPr>
        <w:t>局</w:t>
      </w:r>
      <w:r>
        <w:rPr>
          <w:rFonts w:ascii="方正小标宋简体" w:eastAsia="方正小标宋简体" w:hint="eastAsia"/>
          <w:sz w:val="44"/>
          <w:szCs w:val="44"/>
        </w:rPr>
        <w:t>2021</w:t>
      </w:r>
      <w:r>
        <w:rPr>
          <w:rFonts w:ascii="方正小标宋简体" w:eastAsia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华文中宋" w:hint="eastAsia"/>
          <w:spacing w:val="14"/>
          <w:sz w:val="44"/>
          <w:szCs w:val="44"/>
        </w:rPr>
        <w:t>预算重点领域财政</w:t>
      </w:r>
    </w:p>
    <w:p w:rsidR="004F6AE0" w:rsidRDefault="00AA7645">
      <w:pPr>
        <w:snapToGrid w:val="0"/>
        <w:spacing w:line="570" w:lineRule="exact"/>
        <w:jc w:val="center"/>
        <w:rPr>
          <w:rFonts w:ascii="方正小标宋简体" w:eastAsia="方正小标宋简体" w:hAnsi="华文中宋"/>
          <w:spacing w:val="14"/>
          <w:sz w:val="44"/>
          <w:szCs w:val="44"/>
        </w:rPr>
      </w:pPr>
      <w:r>
        <w:rPr>
          <w:rFonts w:ascii="方正小标宋简体" w:eastAsia="方正小标宋简体" w:hAnsi="华文中宋" w:hint="eastAsia"/>
          <w:spacing w:val="14"/>
          <w:sz w:val="44"/>
          <w:szCs w:val="44"/>
        </w:rPr>
        <w:t>项</w:t>
      </w:r>
      <w:r>
        <w:rPr>
          <w:rFonts w:ascii="方正小标宋简体" w:eastAsia="方正小标宋简体" w:hAnsi="华文中宋" w:hint="eastAsia"/>
          <w:spacing w:val="14"/>
          <w:sz w:val="44"/>
          <w:szCs w:val="44"/>
        </w:rPr>
        <w:t>目文本公开</w:t>
      </w:r>
    </w:p>
    <w:p w:rsidR="004F6AE0" w:rsidRDefault="004F6AE0">
      <w:pPr>
        <w:snapToGrid w:val="0"/>
        <w:spacing w:line="570" w:lineRule="exact"/>
        <w:jc w:val="center"/>
        <w:rPr>
          <w:rFonts w:ascii="方正小标宋简体" w:eastAsia="方正小标宋简体" w:hAnsi="华文中宋"/>
          <w:spacing w:val="14"/>
          <w:sz w:val="44"/>
          <w:szCs w:val="44"/>
        </w:rPr>
      </w:pPr>
    </w:p>
    <w:p w:rsidR="004F6AE0" w:rsidRDefault="00AA7645">
      <w:pPr>
        <w:widowControl/>
        <w:numPr>
          <w:ilvl w:val="0"/>
          <w:numId w:val="1"/>
        </w:numPr>
        <w:ind w:firstLineChars="200" w:firstLine="640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项目名称</w:t>
      </w:r>
    </w:p>
    <w:p w:rsidR="004F6AE0" w:rsidRDefault="00AA7645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无</w:t>
      </w:r>
    </w:p>
    <w:p w:rsidR="004F6AE0" w:rsidRDefault="00AA7645">
      <w:pPr>
        <w:widowControl/>
        <w:numPr>
          <w:ilvl w:val="0"/>
          <w:numId w:val="1"/>
        </w:numPr>
        <w:ind w:firstLineChars="200" w:firstLine="64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立项依据</w:t>
      </w:r>
    </w:p>
    <w:p w:rsidR="004F6AE0" w:rsidRDefault="00AA7645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无</w:t>
      </w:r>
    </w:p>
    <w:p w:rsidR="004F6AE0" w:rsidRDefault="00AA7645">
      <w:pPr>
        <w:widowControl/>
        <w:numPr>
          <w:ilvl w:val="0"/>
          <w:numId w:val="1"/>
        </w:numPr>
        <w:ind w:firstLineChars="200" w:firstLine="64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项目实施单位</w:t>
      </w:r>
    </w:p>
    <w:p w:rsidR="004F6AE0" w:rsidRDefault="00AA7645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无</w:t>
      </w:r>
    </w:p>
    <w:p w:rsidR="004F6AE0" w:rsidRDefault="00AA7645">
      <w:pPr>
        <w:widowControl/>
        <w:numPr>
          <w:ilvl w:val="0"/>
          <w:numId w:val="1"/>
        </w:numPr>
        <w:ind w:firstLineChars="200" w:firstLine="64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项目基本概况</w:t>
      </w:r>
    </w:p>
    <w:p w:rsidR="004F6AE0" w:rsidRDefault="00AA7645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无</w:t>
      </w:r>
    </w:p>
    <w:p w:rsidR="004F6AE0" w:rsidRDefault="00AA7645">
      <w:pPr>
        <w:widowControl/>
        <w:numPr>
          <w:ilvl w:val="0"/>
          <w:numId w:val="1"/>
        </w:numPr>
        <w:ind w:firstLineChars="200" w:firstLine="64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项目实施内容</w:t>
      </w:r>
    </w:p>
    <w:p w:rsidR="004F6AE0" w:rsidRDefault="00AA7645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无</w:t>
      </w:r>
    </w:p>
    <w:p w:rsidR="004F6AE0" w:rsidRDefault="00AA7645">
      <w:pPr>
        <w:widowControl/>
        <w:numPr>
          <w:ilvl w:val="0"/>
          <w:numId w:val="1"/>
        </w:numPr>
        <w:ind w:firstLineChars="200" w:firstLine="64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资金安排情况</w:t>
      </w:r>
    </w:p>
    <w:p w:rsidR="004F6AE0" w:rsidRDefault="00AA7645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无</w:t>
      </w:r>
    </w:p>
    <w:p w:rsidR="004F6AE0" w:rsidRDefault="00AA7645">
      <w:pPr>
        <w:widowControl/>
        <w:numPr>
          <w:ilvl w:val="0"/>
          <w:numId w:val="1"/>
        </w:numPr>
        <w:ind w:firstLineChars="200" w:firstLine="64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项目实施计划</w:t>
      </w:r>
    </w:p>
    <w:p w:rsidR="004F6AE0" w:rsidRDefault="00AA7645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无</w:t>
      </w:r>
    </w:p>
    <w:p w:rsidR="004F6AE0" w:rsidRDefault="00AA7645">
      <w:pPr>
        <w:widowControl/>
        <w:numPr>
          <w:ilvl w:val="0"/>
          <w:numId w:val="1"/>
        </w:numPr>
        <w:ind w:firstLineChars="200" w:firstLine="64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项目实施成效</w:t>
      </w:r>
    </w:p>
    <w:p w:rsidR="004F6AE0" w:rsidRDefault="00AA7645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无</w:t>
      </w:r>
    </w:p>
    <w:p w:rsidR="004F6AE0" w:rsidRDefault="004F6AE0">
      <w:bookmarkStart w:id="0" w:name="_GoBack"/>
      <w:bookmarkEnd w:id="0"/>
    </w:p>
    <w:sectPr w:rsidR="004F6AE0" w:rsidSect="004F6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645" w:rsidRDefault="00AA7645" w:rsidP="00AA7645">
      <w:r>
        <w:separator/>
      </w:r>
    </w:p>
  </w:endnote>
  <w:endnote w:type="continuationSeparator" w:id="1">
    <w:p w:rsidR="00AA7645" w:rsidRDefault="00AA7645" w:rsidP="00AA7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645" w:rsidRDefault="00AA7645" w:rsidP="00AA7645">
      <w:r>
        <w:separator/>
      </w:r>
    </w:p>
  </w:footnote>
  <w:footnote w:type="continuationSeparator" w:id="1">
    <w:p w:rsidR="00AA7645" w:rsidRDefault="00AA7645" w:rsidP="00AA76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CB686"/>
    <w:multiLevelType w:val="singleLevel"/>
    <w:tmpl w:val="650CB68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5C23A43"/>
    <w:rsid w:val="004F6AE0"/>
    <w:rsid w:val="00AA7645"/>
    <w:rsid w:val="65C23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4F6AE0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rsid w:val="004F6AE0"/>
    <w:pPr>
      <w:keepNext/>
      <w:keepLines/>
      <w:spacing w:line="410" w:lineRule="auto"/>
      <w:ind w:left="1"/>
      <w:outlineLvl w:val="1"/>
    </w:pPr>
    <w:rPr>
      <w:rFonts w:ascii="Arial" w:eastAsia="黑体" w:hAnsi="Arial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A7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A7645"/>
    <w:rPr>
      <w:kern w:val="2"/>
      <w:sz w:val="18"/>
      <w:szCs w:val="18"/>
    </w:rPr>
  </w:style>
  <w:style w:type="paragraph" w:styleId="a4">
    <w:name w:val="footer"/>
    <w:basedOn w:val="a"/>
    <w:link w:val="Char0"/>
    <w:rsid w:val="00AA76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A764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Company>临沧市永德县党政机关单位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字晓燕</dc:creator>
  <cp:lastModifiedBy>Administrator</cp:lastModifiedBy>
  <cp:revision>2</cp:revision>
  <dcterms:created xsi:type="dcterms:W3CDTF">2021-03-27T06:07:00Z</dcterms:created>
  <dcterms:modified xsi:type="dcterms:W3CDTF">2021-03-27T06:07:00Z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